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2B295E03" w:rsidR="005276FF" w:rsidRDefault="00455C0B" w:rsidP="005276FF">
      <w:pPr>
        <w:rPr>
          <w:b/>
        </w:rPr>
      </w:pPr>
      <w:r>
        <w:rPr>
          <w:b/>
        </w:rPr>
        <w:t>City/County/IDA Workshop</w:t>
      </w:r>
    </w:p>
    <w:p w14:paraId="6D087540" w14:textId="15D0F268" w:rsidR="00CA1468" w:rsidRDefault="00CA1468" w:rsidP="005276FF">
      <w:pPr>
        <w:rPr>
          <w:b/>
        </w:rPr>
      </w:pPr>
      <w:r>
        <w:rPr>
          <w:b/>
        </w:rPr>
        <w:t>Southwest One Comprehensive Plan</w:t>
      </w:r>
    </w:p>
    <w:p w14:paraId="739F0AD8" w14:textId="1BCE27A0" w:rsidR="007B04AB" w:rsidRDefault="00C847D9" w:rsidP="005276FF">
      <w:pPr>
        <w:rPr>
          <w:b/>
        </w:rPr>
      </w:pPr>
      <w:r>
        <w:rPr>
          <w:b/>
        </w:rPr>
        <w:t>October 18, 2021</w:t>
      </w:r>
    </w:p>
    <w:p w14:paraId="376FECBE" w14:textId="77777777" w:rsidR="005976D4" w:rsidRDefault="005976D4" w:rsidP="005276FF">
      <w:pPr>
        <w:rPr>
          <w:b/>
        </w:rPr>
      </w:pPr>
    </w:p>
    <w:p w14:paraId="5BD9FAA1" w14:textId="77777777" w:rsidR="00B6595E" w:rsidRDefault="00B6595E" w:rsidP="005276FF">
      <w:pPr>
        <w:jc w:val="left"/>
      </w:pPr>
    </w:p>
    <w:p w14:paraId="5470E8E0" w14:textId="0FB721A8" w:rsidR="00455C0B" w:rsidRDefault="00455C0B" w:rsidP="00455C0B">
      <w:pPr>
        <w:ind w:firstLine="720"/>
        <w:jc w:val="left"/>
      </w:pPr>
      <w:r>
        <w:t xml:space="preserve">A workshop with City/County/IDA was held on Monday, </w:t>
      </w:r>
      <w:r w:rsidR="00C847D9">
        <w:t>October 18</w:t>
      </w:r>
      <w:r>
        <w:t xml:space="preserve">, 2021 at </w:t>
      </w:r>
      <w:r w:rsidR="00C847D9">
        <w:t>12</w:t>
      </w:r>
      <w:r>
        <w:t xml:space="preserve">:00 P.M. at </w:t>
      </w:r>
      <w:r w:rsidR="00CA1468">
        <w:t>Marshall County Courthouse.</w:t>
      </w:r>
      <w:r>
        <w:t xml:space="preserve">  Josh Tubbs called the meeting to order and the following were present:</w:t>
      </w:r>
    </w:p>
    <w:p w14:paraId="6908FB7E" w14:textId="18A50DAE" w:rsidR="00455C0B" w:rsidRDefault="00455C0B" w:rsidP="00455C0B">
      <w:pPr>
        <w:ind w:firstLine="720"/>
        <w:jc w:val="left"/>
      </w:pPr>
    </w:p>
    <w:p w14:paraId="0F0A9E30" w14:textId="2966AFDA" w:rsidR="00455C0B" w:rsidRDefault="00455C0B" w:rsidP="00455C0B">
      <w:pPr>
        <w:ind w:firstLine="720"/>
        <w:jc w:val="left"/>
      </w:pPr>
      <w:r>
        <w:t xml:space="preserve">City of Benton – Rita Dotson, Mayor; Bethany Cooper, City Clerk/Treasurer; Ann Riley, Council; Kevin Farley, Council; </w:t>
      </w:r>
      <w:r w:rsidR="00C847D9">
        <w:t>Charles Edmonds</w:t>
      </w:r>
      <w:r>
        <w:t xml:space="preserve">, Council; </w:t>
      </w:r>
      <w:r w:rsidR="00CA1468">
        <w:t>Sherra Riley</w:t>
      </w:r>
      <w:r>
        <w:t>, Council</w:t>
      </w:r>
      <w:r w:rsidR="00C847D9">
        <w:t>; Butch Holland, Council</w:t>
      </w:r>
      <w:r w:rsidR="009C0124">
        <w:t>; Todd Riley, Gas Manager; Tony Seavers, W</w:t>
      </w:r>
      <w:r w:rsidR="00AF76BB">
        <w:t>TP</w:t>
      </w:r>
      <w:r w:rsidR="009C0124">
        <w:t xml:space="preserve"> Supervisor; Harold Helton, W</w:t>
      </w:r>
      <w:r w:rsidR="00AF76BB">
        <w:t>WTP Supervisor and Chand</w:t>
      </w:r>
      <w:r w:rsidR="005025D9">
        <w:t>l</w:t>
      </w:r>
      <w:bookmarkStart w:id="0" w:name="_GoBack"/>
      <w:bookmarkEnd w:id="0"/>
      <w:r w:rsidR="00AF76BB">
        <w:t>er Green; Sewer Department.</w:t>
      </w:r>
    </w:p>
    <w:p w14:paraId="5BB6B486" w14:textId="0B386F38" w:rsidR="00AF76BB" w:rsidRDefault="00AF76BB" w:rsidP="00455C0B">
      <w:pPr>
        <w:ind w:firstLine="720"/>
        <w:jc w:val="left"/>
      </w:pPr>
    </w:p>
    <w:p w14:paraId="0F0F7876" w14:textId="507DEE4A" w:rsidR="00AF76BB" w:rsidRDefault="00AF76BB" w:rsidP="00455C0B">
      <w:pPr>
        <w:ind w:firstLine="720"/>
        <w:jc w:val="left"/>
      </w:pPr>
      <w:r>
        <w:t xml:space="preserve">Others in attendance:  Josh Tubbs, George Long, Chad McCann, Kevin Neal, </w:t>
      </w:r>
      <w:proofErr w:type="spellStart"/>
      <w:r>
        <w:t>Areia</w:t>
      </w:r>
      <w:proofErr w:type="spellEnd"/>
      <w:r>
        <w:t xml:space="preserve"> Hathcock, Corey Belcher, Dennis Smith and Brad Warning.</w:t>
      </w:r>
    </w:p>
    <w:p w14:paraId="0A2B6274" w14:textId="3D6CC040" w:rsidR="00AF76BB" w:rsidRDefault="00AF76BB" w:rsidP="00455C0B">
      <w:pPr>
        <w:ind w:firstLine="720"/>
        <w:jc w:val="left"/>
      </w:pPr>
    </w:p>
    <w:p w14:paraId="1018355D" w14:textId="7A907219" w:rsidR="00AF76BB" w:rsidRDefault="00AF76BB" w:rsidP="00455C0B">
      <w:pPr>
        <w:ind w:firstLine="720"/>
        <w:jc w:val="left"/>
      </w:pPr>
      <w:r>
        <w:t>Tubbs informed everyone that the pad ready site that was discussed at our February joint meeting has been approved for funding for a 120,000 square foot facility.  Having this site will help Benton be more competitive to obtain potential business in Southwest One Industrial Park.</w:t>
      </w:r>
    </w:p>
    <w:p w14:paraId="1276350D" w14:textId="5BDDF2E3" w:rsidR="00AF76BB" w:rsidRDefault="00AF76BB" w:rsidP="00455C0B">
      <w:pPr>
        <w:ind w:firstLine="720"/>
        <w:jc w:val="left"/>
      </w:pPr>
    </w:p>
    <w:p w14:paraId="6CBBCD06" w14:textId="4F64B368" w:rsidR="00AF76BB" w:rsidRDefault="006903D8" w:rsidP="00455C0B">
      <w:pPr>
        <w:ind w:firstLine="720"/>
        <w:jc w:val="left"/>
      </w:pPr>
      <w:r>
        <w:t>There was discussion on existing and future maintenance of the roadways, landscaping and mowing of Southwest One</w:t>
      </w:r>
      <w:r w:rsidR="00EF2DD2">
        <w:t xml:space="preserve"> but nothing was decided.</w:t>
      </w:r>
    </w:p>
    <w:p w14:paraId="65436B3B" w14:textId="66759717" w:rsidR="00EF2DD2" w:rsidRDefault="00EF2DD2" w:rsidP="00455C0B">
      <w:pPr>
        <w:ind w:firstLine="720"/>
        <w:jc w:val="left"/>
      </w:pPr>
    </w:p>
    <w:p w14:paraId="48323355" w14:textId="7EC2715D" w:rsidR="00EF2DD2" w:rsidRDefault="00EF2DD2" w:rsidP="00455C0B">
      <w:pPr>
        <w:ind w:firstLine="720"/>
        <w:jc w:val="left"/>
      </w:pPr>
      <w:r>
        <w:t>There was also discussion on a new water tower to replace the existing one on Highway 641.  Chad McCann with Rivercrest Engineering was present and said the idea of the replacement is to put a new, larger tank where the current one is and not to move it to SW1.  Raising the tank and adding the larger capacity should eliminate the need for booster pumps.  The transmission line to the industrial park is already there at the current location as well.  Smith commented that if the need arose to move it to SW1 that the County IDA Board will work with the City for a site.</w:t>
      </w:r>
    </w:p>
    <w:p w14:paraId="048406E2" w14:textId="5808B696" w:rsidR="00EF2DD2" w:rsidRDefault="00EF2DD2" w:rsidP="00455C0B">
      <w:pPr>
        <w:ind w:firstLine="720"/>
        <w:jc w:val="left"/>
      </w:pPr>
    </w:p>
    <w:p w14:paraId="045091FF" w14:textId="526A4EB2" w:rsidR="00EE6019" w:rsidRDefault="00EF2DD2" w:rsidP="00716894">
      <w:pPr>
        <w:ind w:firstLine="720"/>
        <w:jc w:val="left"/>
      </w:pPr>
      <w:r>
        <w:t>Representatives from West KY RECC were present to discuss the process of adding a substation to the site if it were needed.  This process takes 3 to 5 years after a contract is in place.  This need would mainly come</w:t>
      </w:r>
      <w:r w:rsidR="00716894">
        <w:t xml:space="preserve"> if a data center was to locate in this area.</w:t>
      </w:r>
    </w:p>
    <w:p w14:paraId="4B96164B" w14:textId="77777777" w:rsidR="00CA1468" w:rsidRDefault="00CA1468" w:rsidP="00EA359C">
      <w:pPr>
        <w:jc w:val="left"/>
      </w:pPr>
    </w:p>
    <w:p w14:paraId="432E9A4C" w14:textId="44208EB6" w:rsidR="00EA359C" w:rsidRDefault="00EA359C" w:rsidP="00EA359C">
      <w:pPr>
        <w:jc w:val="left"/>
      </w:pPr>
      <w:r>
        <w:tab/>
        <w:t xml:space="preserve">There being no further business to discuss, meeting adjourned at </w:t>
      </w:r>
      <w:r w:rsidR="00716894">
        <w:t>1:00</w:t>
      </w:r>
      <w:r>
        <w:t xml:space="preserve"> P.M.</w:t>
      </w:r>
    </w:p>
    <w:p w14:paraId="7211BFCE" w14:textId="74854F30" w:rsidR="00FF1025" w:rsidRDefault="00F33A01" w:rsidP="00FF1025">
      <w:pPr>
        <w:jc w:val="left"/>
      </w:pPr>
      <w:r>
        <w:t xml:space="preserve"> </w:t>
      </w:r>
    </w:p>
    <w:p w14:paraId="48FA1099" w14:textId="2AB445F8" w:rsidR="00D247ED" w:rsidRDefault="00D247ED" w:rsidP="003E75DD">
      <w:pPr>
        <w:jc w:val="left"/>
      </w:pPr>
    </w:p>
    <w:p w14:paraId="395BE7DD" w14:textId="11998DFE" w:rsidR="005C349E" w:rsidRDefault="00D13134" w:rsidP="005276FF">
      <w:pPr>
        <w:jc w:val="left"/>
      </w:pPr>
      <w:r>
        <w:tab/>
      </w:r>
      <w:r w:rsidR="008C7653">
        <w:tab/>
      </w:r>
      <w:r w:rsidR="005C349E">
        <w:tab/>
      </w:r>
      <w:r w:rsidR="005C349E">
        <w:tab/>
      </w:r>
      <w:r w:rsidR="005C349E">
        <w:tab/>
      </w:r>
      <w:r w:rsidR="005C349E">
        <w:tab/>
      </w:r>
      <w:r w:rsidR="005C349E">
        <w:tab/>
      </w:r>
      <w:r w:rsidR="005C349E">
        <w:tab/>
      </w:r>
      <w:r w:rsidR="005C349E">
        <w:tab/>
      </w:r>
      <w:r w:rsidR="005C349E">
        <w:tab/>
      </w:r>
      <w:r w:rsidR="008C7653">
        <w:tab/>
      </w:r>
      <w:r w:rsidR="008C7653">
        <w:tab/>
      </w:r>
      <w:r w:rsidR="008C7653">
        <w:tab/>
      </w:r>
      <w:r w:rsidR="008C7653">
        <w:tab/>
        <w:t xml:space="preserve">                                                                                                     </w:t>
      </w:r>
      <w:r w:rsidR="005C349E">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A48CC"/>
    <w:multiLevelType w:val="hybridMultilevel"/>
    <w:tmpl w:val="156638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28992575"/>
    <w:multiLevelType w:val="hybridMultilevel"/>
    <w:tmpl w:val="B5761136"/>
    <w:lvl w:ilvl="0" w:tplc="C9461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F73079"/>
    <w:multiLevelType w:val="hybridMultilevel"/>
    <w:tmpl w:val="AE9AD7D4"/>
    <w:lvl w:ilvl="0" w:tplc="BA4A2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AC6CAB"/>
    <w:multiLevelType w:val="hybridMultilevel"/>
    <w:tmpl w:val="5E48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96507D"/>
    <w:multiLevelType w:val="hybridMultilevel"/>
    <w:tmpl w:val="FF588D2E"/>
    <w:lvl w:ilvl="0" w:tplc="FE442F40">
      <w:start w:val="1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6E327E"/>
    <w:multiLevelType w:val="hybridMultilevel"/>
    <w:tmpl w:val="78142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6"/>
  </w:num>
  <w:num w:numId="3">
    <w:abstractNumId w:val="9"/>
  </w:num>
  <w:num w:numId="4">
    <w:abstractNumId w:val="16"/>
  </w:num>
  <w:num w:numId="5">
    <w:abstractNumId w:val="17"/>
  </w:num>
  <w:num w:numId="6">
    <w:abstractNumId w:val="2"/>
  </w:num>
  <w:num w:numId="7">
    <w:abstractNumId w:val="1"/>
  </w:num>
  <w:num w:numId="8">
    <w:abstractNumId w:val="22"/>
  </w:num>
  <w:num w:numId="9">
    <w:abstractNumId w:val="11"/>
  </w:num>
  <w:num w:numId="10">
    <w:abstractNumId w:val="26"/>
  </w:num>
  <w:num w:numId="11">
    <w:abstractNumId w:val="19"/>
  </w:num>
  <w:num w:numId="12">
    <w:abstractNumId w:val="24"/>
  </w:num>
  <w:num w:numId="13">
    <w:abstractNumId w:val="8"/>
  </w:num>
  <w:num w:numId="14">
    <w:abstractNumId w:val="23"/>
  </w:num>
  <w:num w:numId="15">
    <w:abstractNumId w:val="18"/>
  </w:num>
  <w:num w:numId="16">
    <w:abstractNumId w:val="27"/>
  </w:num>
  <w:num w:numId="17">
    <w:abstractNumId w:val="13"/>
  </w:num>
  <w:num w:numId="18">
    <w:abstractNumId w:val="12"/>
  </w:num>
  <w:num w:numId="19">
    <w:abstractNumId w:val="3"/>
  </w:num>
  <w:num w:numId="20">
    <w:abstractNumId w:val="0"/>
  </w:num>
  <w:num w:numId="21">
    <w:abstractNumId w:val="21"/>
  </w:num>
  <w:num w:numId="22">
    <w:abstractNumId w:val="10"/>
  </w:num>
  <w:num w:numId="23">
    <w:abstractNumId w:val="14"/>
  </w:num>
  <w:num w:numId="24">
    <w:abstractNumId w:val="5"/>
  </w:num>
  <w:num w:numId="25">
    <w:abstractNumId w:val="7"/>
  </w:num>
  <w:num w:numId="26">
    <w:abstractNumId w:val="15"/>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30DD3"/>
    <w:rsid w:val="00042942"/>
    <w:rsid w:val="0006275D"/>
    <w:rsid w:val="00067D9B"/>
    <w:rsid w:val="000D2B85"/>
    <w:rsid w:val="000D76BF"/>
    <w:rsid w:val="00105B83"/>
    <w:rsid w:val="00124C82"/>
    <w:rsid w:val="001260EA"/>
    <w:rsid w:val="00135FB2"/>
    <w:rsid w:val="00136689"/>
    <w:rsid w:val="001813A6"/>
    <w:rsid w:val="001A767D"/>
    <w:rsid w:val="001B74B1"/>
    <w:rsid w:val="001D1987"/>
    <w:rsid w:val="001F3C5C"/>
    <w:rsid w:val="001F43C8"/>
    <w:rsid w:val="00217252"/>
    <w:rsid w:val="0021748D"/>
    <w:rsid w:val="002236F0"/>
    <w:rsid w:val="00242E02"/>
    <w:rsid w:val="002640C6"/>
    <w:rsid w:val="00301ACF"/>
    <w:rsid w:val="00305C3E"/>
    <w:rsid w:val="00324201"/>
    <w:rsid w:val="00336AF3"/>
    <w:rsid w:val="00336BBD"/>
    <w:rsid w:val="0035105B"/>
    <w:rsid w:val="00390DDE"/>
    <w:rsid w:val="0039312E"/>
    <w:rsid w:val="003940B9"/>
    <w:rsid w:val="003962F4"/>
    <w:rsid w:val="003A201D"/>
    <w:rsid w:val="003B41DE"/>
    <w:rsid w:val="003C0E9F"/>
    <w:rsid w:val="003E75DD"/>
    <w:rsid w:val="003F24A0"/>
    <w:rsid w:val="00414226"/>
    <w:rsid w:val="00423DE1"/>
    <w:rsid w:val="0043756B"/>
    <w:rsid w:val="00450E9C"/>
    <w:rsid w:val="00455C0B"/>
    <w:rsid w:val="00456D4E"/>
    <w:rsid w:val="00473169"/>
    <w:rsid w:val="004843B3"/>
    <w:rsid w:val="004B018C"/>
    <w:rsid w:val="005025D9"/>
    <w:rsid w:val="005045CE"/>
    <w:rsid w:val="005276FF"/>
    <w:rsid w:val="005658D1"/>
    <w:rsid w:val="005724B8"/>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903D8"/>
    <w:rsid w:val="0069404F"/>
    <w:rsid w:val="006B1A83"/>
    <w:rsid w:val="006B4383"/>
    <w:rsid w:val="006B59B1"/>
    <w:rsid w:val="006C79C5"/>
    <w:rsid w:val="006E2523"/>
    <w:rsid w:val="006F50DD"/>
    <w:rsid w:val="00716894"/>
    <w:rsid w:val="0072618E"/>
    <w:rsid w:val="00745967"/>
    <w:rsid w:val="0075136E"/>
    <w:rsid w:val="00753CDB"/>
    <w:rsid w:val="00775E16"/>
    <w:rsid w:val="00781EE9"/>
    <w:rsid w:val="0078320C"/>
    <w:rsid w:val="007A7C3D"/>
    <w:rsid w:val="007B04AB"/>
    <w:rsid w:val="007B5F2A"/>
    <w:rsid w:val="007F6598"/>
    <w:rsid w:val="00816D03"/>
    <w:rsid w:val="00820618"/>
    <w:rsid w:val="00836DE8"/>
    <w:rsid w:val="00857D7E"/>
    <w:rsid w:val="008747B6"/>
    <w:rsid w:val="00881978"/>
    <w:rsid w:val="00887428"/>
    <w:rsid w:val="008A61FC"/>
    <w:rsid w:val="008B786C"/>
    <w:rsid w:val="008C7653"/>
    <w:rsid w:val="008D3BC3"/>
    <w:rsid w:val="008F4992"/>
    <w:rsid w:val="00902EDA"/>
    <w:rsid w:val="00921BD9"/>
    <w:rsid w:val="00931A19"/>
    <w:rsid w:val="009550C1"/>
    <w:rsid w:val="00985CEB"/>
    <w:rsid w:val="009878E5"/>
    <w:rsid w:val="00995203"/>
    <w:rsid w:val="00996E34"/>
    <w:rsid w:val="009A30CC"/>
    <w:rsid w:val="009C0124"/>
    <w:rsid w:val="009D06CC"/>
    <w:rsid w:val="009D7B52"/>
    <w:rsid w:val="009E67FA"/>
    <w:rsid w:val="009F322D"/>
    <w:rsid w:val="009F48A2"/>
    <w:rsid w:val="00A14015"/>
    <w:rsid w:val="00A31434"/>
    <w:rsid w:val="00A5105B"/>
    <w:rsid w:val="00A54DE4"/>
    <w:rsid w:val="00A65CF6"/>
    <w:rsid w:val="00AD62EF"/>
    <w:rsid w:val="00AE2917"/>
    <w:rsid w:val="00AF76BB"/>
    <w:rsid w:val="00B31AE1"/>
    <w:rsid w:val="00B337B4"/>
    <w:rsid w:val="00B6595E"/>
    <w:rsid w:val="00B907D8"/>
    <w:rsid w:val="00BA37F4"/>
    <w:rsid w:val="00BA5105"/>
    <w:rsid w:val="00BC1B88"/>
    <w:rsid w:val="00BC2724"/>
    <w:rsid w:val="00BC3B65"/>
    <w:rsid w:val="00BC718D"/>
    <w:rsid w:val="00BD17AC"/>
    <w:rsid w:val="00BD5F45"/>
    <w:rsid w:val="00C17398"/>
    <w:rsid w:val="00C2323D"/>
    <w:rsid w:val="00C240F8"/>
    <w:rsid w:val="00C3663C"/>
    <w:rsid w:val="00C44E94"/>
    <w:rsid w:val="00C638EF"/>
    <w:rsid w:val="00C72D36"/>
    <w:rsid w:val="00C824A9"/>
    <w:rsid w:val="00C847D9"/>
    <w:rsid w:val="00C97710"/>
    <w:rsid w:val="00CA1468"/>
    <w:rsid w:val="00CB49A1"/>
    <w:rsid w:val="00CB6C27"/>
    <w:rsid w:val="00CB7471"/>
    <w:rsid w:val="00CC27F5"/>
    <w:rsid w:val="00CE214A"/>
    <w:rsid w:val="00CF11D6"/>
    <w:rsid w:val="00D13134"/>
    <w:rsid w:val="00D2074A"/>
    <w:rsid w:val="00D247ED"/>
    <w:rsid w:val="00D7403C"/>
    <w:rsid w:val="00D8350D"/>
    <w:rsid w:val="00D8614D"/>
    <w:rsid w:val="00D94FB0"/>
    <w:rsid w:val="00DA6E14"/>
    <w:rsid w:val="00DB45F9"/>
    <w:rsid w:val="00DD7C5D"/>
    <w:rsid w:val="00DF102A"/>
    <w:rsid w:val="00E15127"/>
    <w:rsid w:val="00E430F6"/>
    <w:rsid w:val="00E730D7"/>
    <w:rsid w:val="00E95479"/>
    <w:rsid w:val="00EA359C"/>
    <w:rsid w:val="00EB028F"/>
    <w:rsid w:val="00EB76A2"/>
    <w:rsid w:val="00EC6F73"/>
    <w:rsid w:val="00EE3BDF"/>
    <w:rsid w:val="00EE6019"/>
    <w:rsid w:val="00EF1894"/>
    <w:rsid w:val="00EF2DD2"/>
    <w:rsid w:val="00EF7DFA"/>
    <w:rsid w:val="00F11FB0"/>
    <w:rsid w:val="00F152AB"/>
    <w:rsid w:val="00F23C18"/>
    <w:rsid w:val="00F33A01"/>
    <w:rsid w:val="00F363FB"/>
    <w:rsid w:val="00F72B05"/>
    <w:rsid w:val="00F75E99"/>
    <w:rsid w:val="00F93D2D"/>
    <w:rsid w:val="00FA465F"/>
    <w:rsid w:val="00FC1534"/>
    <w:rsid w:val="00FC5A5F"/>
    <w:rsid w:val="00FD7577"/>
    <w:rsid w:val="00FF0243"/>
    <w:rsid w:val="00FF1025"/>
    <w:rsid w:val="00FF2B68"/>
    <w:rsid w:val="00FF5C34"/>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 w:type="character" w:styleId="Hyperlink">
    <w:name w:val="Hyperlink"/>
    <w:basedOn w:val="DefaultParagraphFont"/>
    <w:uiPriority w:val="99"/>
    <w:unhideWhenUsed/>
    <w:rsid w:val="00EE6019"/>
    <w:rPr>
      <w:color w:val="0563C1" w:themeColor="hyperlink"/>
      <w:u w:val="single"/>
    </w:rPr>
  </w:style>
  <w:style w:type="character" w:styleId="UnresolvedMention">
    <w:name w:val="Unresolved Mention"/>
    <w:basedOn w:val="DefaultParagraphFont"/>
    <w:uiPriority w:val="99"/>
    <w:semiHidden/>
    <w:unhideWhenUsed/>
    <w:rsid w:val="00EE6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2021-10-18T04:00:00+00:00</Date>
  </documentManagement>
</p:properties>
</file>

<file path=customXml/itemProps1.xml><?xml version="1.0" encoding="utf-8"?>
<ds:datastoreItem xmlns:ds="http://schemas.openxmlformats.org/officeDocument/2006/customXml" ds:itemID="{9BF49EEA-9D3F-41BA-B078-767C6767E7F8}"/>
</file>

<file path=customXml/itemProps2.xml><?xml version="1.0" encoding="utf-8"?>
<ds:datastoreItem xmlns:ds="http://schemas.openxmlformats.org/officeDocument/2006/customXml" ds:itemID="{5ED3F332-1360-4F53-9CB9-BEEBE6F58C0D}"/>
</file>

<file path=customXml/itemProps3.xml><?xml version="1.0" encoding="utf-8"?>
<ds:datastoreItem xmlns:ds="http://schemas.openxmlformats.org/officeDocument/2006/customXml" ds:itemID="{793F1DA2-BF78-46EA-A616-93CEB8378B21}"/>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dc:title>
  <dc:creator>Michele Edwards</dc:creator>
  <cp:lastModifiedBy>Bethany Cooper</cp:lastModifiedBy>
  <cp:revision>3</cp:revision>
  <cp:lastPrinted>2021-01-20T16:20:00Z</cp:lastPrinted>
  <dcterms:created xsi:type="dcterms:W3CDTF">2021-10-19T18:52:00Z</dcterms:created>
  <dcterms:modified xsi:type="dcterms:W3CDTF">2021-10-19T18:52:00Z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